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4122D" w14:textId="3F65751E" w:rsidR="00397276" w:rsidRPr="00950E5F" w:rsidRDefault="007F6C14" w:rsidP="00397276">
      <w:pPr>
        <w:ind w:left="-426" w:firstLine="142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24AD073" wp14:editId="47EBA138">
            <wp:simplePos x="0" y="0"/>
            <wp:positionH relativeFrom="page">
              <wp:posOffset>5606733</wp:posOffset>
            </wp:positionH>
            <wp:positionV relativeFrom="paragraph">
              <wp:posOffset>-786765</wp:posOffset>
            </wp:positionV>
            <wp:extent cx="1758504" cy="690563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504" cy="69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276">
        <w:rPr>
          <w:b/>
          <w:bCs/>
        </w:rPr>
        <w:t>Kijkwijzer Staal spelling</w:t>
      </w:r>
    </w:p>
    <w:p w14:paraId="655A2EFF" w14:textId="77777777" w:rsidR="00397276" w:rsidRPr="001A2D31" w:rsidRDefault="00397276" w:rsidP="00397276"/>
    <w:p w14:paraId="2CC6AA08" w14:textId="69A95DED" w:rsidR="00BB57B1" w:rsidRDefault="00397276" w:rsidP="006E5AB2">
      <w:pPr>
        <w:spacing w:line="360" w:lineRule="auto"/>
        <w:ind w:left="-426" w:firstLine="142"/>
      </w:pPr>
      <w:r w:rsidRPr="001A2D31">
        <w:t>Naam</w:t>
      </w:r>
      <w:r>
        <w:t xml:space="preserve"> leerkracht: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Groep: </w:t>
      </w:r>
    </w:p>
    <w:p w14:paraId="54BEDF96" w14:textId="7EEAB11D" w:rsidR="00BB218F" w:rsidRPr="006E5AB2" w:rsidRDefault="00397276" w:rsidP="006E5AB2">
      <w:pPr>
        <w:spacing w:line="360" w:lineRule="auto"/>
        <w:ind w:left="-426" w:firstLine="142"/>
      </w:pPr>
      <w:r>
        <w:t>Naam observator:</w:t>
      </w:r>
      <w:r>
        <w:tab/>
      </w:r>
      <w:r>
        <w:tab/>
      </w:r>
      <w:r>
        <w:tab/>
      </w:r>
      <w:r w:rsidR="00A348BA">
        <w:tab/>
      </w:r>
      <w:r w:rsidR="006E5AB2">
        <w:tab/>
      </w:r>
      <w:r>
        <w:t>Datum</w:t>
      </w:r>
      <w:r w:rsidRPr="001774EA">
        <w:t xml:space="preserve">: </w:t>
      </w:r>
    </w:p>
    <w:tbl>
      <w:tblPr>
        <w:tblStyle w:val="Tabelraster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397276" w14:paraId="2BD78C72" w14:textId="77777777" w:rsidTr="001B59E8">
        <w:tc>
          <w:tcPr>
            <w:tcW w:w="10065" w:type="dxa"/>
            <w:shd w:val="clear" w:color="auto" w:fill="D9D9D9" w:themeFill="background1" w:themeFillShade="D9"/>
          </w:tcPr>
          <w:p w14:paraId="6E1B63FB" w14:textId="77777777" w:rsidR="00397276" w:rsidRPr="0023768F" w:rsidRDefault="00397276" w:rsidP="001B59E8">
            <w:pPr>
              <w:rPr>
                <w:b/>
                <w:lang w:val="en-US"/>
              </w:rPr>
            </w:pPr>
            <w:proofErr w:type="spellStart"/>
            <w:r w:rsidRPr="0023768F">
              <w:rPr>
                <w:b/>
                <w:lang w:val="en-US"/>
              </w:rPr>
              <w:t>Algemeen</w:t>
            </w:r>
            <w:proofErr w:type="spellEnd"/>
          </w:p>
        </w:tc>
      </w:tr>
      <w:tr w:rsidR="00397276" w:rsidRPr="0023768F" w14:paraId="06EEED99" w14:textId="77777777" w:rsidTr="001B59E8">
        <w:trPr>
          <w:trHeight w:val="4099"/>
        </w:trPr>
        <w:tc>
          <w:tcPr>
            <w:tcW w:w="10065" w:type="dxa"/>
          </w:tcPr>
          <w:p w14:paraId="0733B96D" w14:textId="77777777" w:rsidR="00397276" w:rsidRPr="0023768F" w:rsidRDefault="00397276" w:rsidP="001B59E8">
            <w:r>
              <w:t xml:space="preserve">-De leerkracht gebruikt </w:t>
            </w:r>
            <w:r w:rsidRPr="0023768F">
              <w:t xml:space="preserve">de categorienamen en regels zoals </w:t>
            </w:r>
            <w:r>
              <w:t>ze in de handleiding staan.</w:t>
            </w:r>
          </w:p>
          <w:p w14:paraId="665D2D10" w14:textId="77777777" w:rsidR="00397276" w:rsidRPr="0023768F" w:rsidRDefault="00397276" w:rsidP="001B59E8">
            <w:r>
              <w:t>-De leerkracht wisselt beurten af: individueel en koor.</w:t>
            </w:r>
          </w:p>
          <w:p w14:paraId="1F96ADEF" w14:textId="77777777" w:rsidR="00397276" w:rsidRPr="0023768F" w:rsidRDefault="00397276" w:rsidP="001B59E8">
            <w:r>
              <w:t>-De leerkracht gebruikt de klanknamen i.p.v. de alfabetnamen.</w:t>
            </w:r>
          </w:p>
          <w:p w14:paraId="729B6B9C" w14:textId="77777777" w:rsidR="00397276" w:rsidRPr="0023768F" w:rsidRDefault="00397276" w:rsidP="001B59E8">
            <w:r>
              <w:t>-De leerkracht zet het Staalboek in als dit in de handleiding is aangegeven.</w:t>
            </w:r>
          </w:p>
          <w:p w14:paraId="4F7C2BF1" w14:textId="77777777" w:rsidR="00397276" w:rsidRPr="0023768F" w:rsidRDefault="00397276" w:rsidP="001B59E8">
            <w:r>
              <w:t>-De leerkracht gebruikt de klassikale categoriekaart en klankgroepenkaart als duidelijke visuele          ondersteuning bij het opfrissen en de instructie.</w:t>
            </w:r>
          </w:p>
          <w:p w14:paraId="69AEA885" w14:textId="77777777" w:rsidR="00397276" w:rsidRPr="0023768F" w:rsidRDefault="00397276" w:rsidP="001B59E8">
            <w:r>
              <w:t xml:space="preserve">-De leerkracht heeft </w:t>
            </w:r>
            <w:r>
              <w:rPr>
                <w:b/>
              </w:rPr>
              <w:t>geen</w:t>
            </w:r>
            <w:r>
              <w:t xml:space="preserve"> regels uitgeschreven in de klas hangen.</w:t>
            </w:r>
          </w:p>
          <w:p w14:paraId="6C83ECB3" w14:textId="6A1E95B5" w:rsidR="00397276" w:rsidRDefault="00397276" w:rsidP="001B59E8">
            <w:r>
              <w:t>-De leerkracht observeert de leerlingen tijdens de les om te zien waar zij nog moeite mee hebben.</w:t>
            </w:r>
          </w:p>
          <w:p w14:paraId="326240CF" w14:textId="71BF340D" w:rsidR="00C948BF" w:rsidRPr="0023768F" w:rsidRDefault="00C948BF" w:rsidP="001B59E8">
            <w:r>
              <w:t>-De zwakke spellers zitten vooraan frontaal in de groep.</w:t>
            </w:r>
          </w:p>
          <w:p w14:paraId="6099F755" w14:textId="77777777" w:rsidR="00272648" w:rsidRDefault="00272648" w:rsidP="001B59E8"/>
          <w:p w14:paraId="0DB262BB" w14:textId="77777777" w:rsidR="006E5AB2" w:rsidRPr="006E5AB2" w:rsidRDefault="006E5AB2" w:rsidP="006E5AB2">
            <w:pPr>
              <w:rPr>
                <w:i/>
                <w:iCs/>
              </w:rPr>
            </w:pPr>
            <w:r>
              <w:rPr>
                <w:i/>
                <w:iCs/>
              </w:rPr>
              <w:t>Opmerkingen:</w:t>
            </w:r>
          </w:p>
          <w:p w14:paraId="655848D5" w14:textId="4F4D393F" w:rsidR="006E5AB2" w:rsidRPr="0023768F" w:rsidRDefault="006E5AB2" w:rsidP="001B59E8"/>
        </w:tc>
      </w:tr>
      <w:tr w:rsidR="00397276" w:rsidRPr="0023768F" w14:paraId="68B7374B" w14:textId="77777777" w:rsidTr="001B59E8">
        <w:tc>
          <w:tcPr>
            <w:tcW w:w="10065" w:type="dxa"/>
            <w:shd w:val="clear" w:color="auto" w:fill="D9D9D9" w:themeFill="background1" w:themeFillShade="D9"/>
          </w:tcPr>
          <w:p w14:paraId="171DAE5F" w14:textId="77777777" w:rsidR="00397276" w:rsidRPr="0023768F" w:rsidRDefault="00397276" w:rsidP="001B59E8">
            <w:pPr>
              <w:rPr>
                <w:b/>
              </w:rPr>
            </w:pPr>
            <w:r>
              <w:rPr>
                <w:b/>
              </w:rPr>
              <w:t>Opfrissen</w:t>
            </w:r>
          </w:p>
        </w:tc>
      </w:tr>
      <w:tr w:rsidR="00397276" w:rsidRPr="0023768F" w14:paraId="715E5706" w14:textId="77777777" w:rsidTr="001B59E8">
        <w:trPr>
          <w:trHeight w:val="3137"/>
        </w:trPr>
        <w:tc>
          <w:tcPr>
            <w:tcW w:w="10065" w:type="dxa"/>
          </w:tcPr>
          <w:p w14:paraId="57D12EB5" w14:textId="77777777" w:rsidR="00397276" w:rsidRDefault="00397276" w:rsidP="001B59E8">
            <w:r>
              <w:t xml:space="preserve">-De leerkracht haalt </w:t>
            </w:r>
            <w:r w:rsidRPr="0023768F">
              <w:rPr>
                <w:b/>
              </w:rPr>
              <w:t>vlot</w:t>
            </w:r>
            <w:r>
              <w:t xml:space="preserve"> per aangeboden spellingcategorie de kennis van de leerlingen op. </w:t>
            </w:r>
          </w:p>
          <w:p w14:paraId="0EF9B644" w14:textId="77777777" w:rsidR="00397276" w:rsidRDefault="00397276" w:rsidP="001B59E8">
            <w:r>
              <w:t xml:space="preserve">-De leerkracht biedt iedere dag de klankgroepenwoorden aan. </w:t>
            </w:r>
          </w:p>
          <w:p w14:paraId="1CD20062" w14:textId="77777777" w:rsidR="00397276" w:rsidRDefault="00397276" w:rsidP="001B59E8">
            <w:r>
              <w:t>-De leerkracht biedt korte en afwisselende werkvormen aan.</w:t>
            </w:r>
          </w:p>
          <w:p w14:paraId="3F65737D" w14:textId="5A5E8FFF" w:rsidR="00397276" w:rsidRDefault="00397276" w:rsidP="001B59E8">
            <w:r>
              <w:t>-De leerkracht gebruikt de categoriekaart om de overige geleerde categorieën aan te wijzen.</w:t>
            </w:r>
          </w:p>
          <w:p w14:paraId="78C6FE14" w14:textId="0EF04378" w:rsidR="008849AB" w:rsidRDefault="008849AB" w:rsidP="001B59E8">
            <w:r>
              <w:t>-Deze fase is voornamelijk mondeling, waardoor tempo hoog blijft (klankgroepenwoorden wel schriftelijk)</w:t>
            </w:r>
          </w:p>
          <w:p w14:paraId="1C4FCFC4" w14:textId="77777777" w:rsidR="0094276B" w:rsidRDefault="0094276B" w:rsidP="001B59E8"/>
          <w:p w14:paraId="3CE243BB" w14:textId="77777777" w:rsidR="006E5AB2" w:rsidRPr="006E5AB2" w:rsidRDefault="006E5AB2" w:rsidP="006E5AB2">
            <w:pPr>
              <w:rPr>
                <w:i/>
                <w:iCs/>
              </w:rPr>
            </w:pPr>
            <w:r>
              <w:rPr>
                <w:i/>
                <w:iCs/>
              </w:rPr>
              <w:t>Opmerkingen:</w:t>
            </w:r>
          </w:p>
          <w:p w14:paraId="5E0E9B07" w14:textId="6F3D4368" w:rsidR="006E5AB2" w:rsidRDefault="006E5AB2" w:rsidP="001B59E8"/>
        </w:tc>
      </w:tr>
      <w:tr w:rsidR="00397276" w:rsidRPr="0023768F" w14:paraId="0DD389CE" w14:textId="77777777" w:rsidTr="001B59E8">
        <w:trPr>
          <w:trHeight w:val="70"/>
        </w:trPr>
        <w:tc>
          <w:tcPr>
            <w:tcW w:w="10065" w:type="dxa"/>
            <w:shd w:val="clear" w:color="auto" w:fill="D9D9D9" w:themeFill="background1" w:themeFillShade="D9"/>
          </w:tcPr>
          <w:p w14:paraId="4B3D6835" w14:textId="77777777" w:rsidR="00397276" w:rsidRPr="0023768F" w:rsidRDefault="00397276" w:rsidP="001B59E8">
            <w:pPr>
              <w:rPr>
                <w:b/>
              </w:rPr>
            </w:pPr>
            <w:r>
              <w:rPr>
                <w:b/>
              </w:rPr>
              <w:t>Instructie</w:t>
            </w:r>
          </w:p>
        </w:tc>
      </w:tr>
      <w:tr w:rsidR="00397276" w:rsidRPr="0023768F" w14:paraId="63598F52" w14:textId="77777777" w:rsidTr="001B59E8">
        <w:trPr>
          <w:trHeight w:val="1335"/>
        </w:trPr>
        <w:tc>
          <w:tcPr>
            <w:tcW w:w="10065" w:type="dxa"/>
          </w:tcPr>
          <w:p w14:paraId="075A616E" w14:textId="77777777" w:rsidR="00397276" w:rsidRDefault="00397276" w:rsidP="001B59E8">
            <w:r>
              <w:t xml:space="preserve">-De leerkracht benoemt het </w:t>
            </w:r>
            <w:proofErr w:type="spellStart"/>
            <w:r>
              <w:t>lesdoel</w:t>
            </w:r>
            <w:proofErr w:type="spellEnd"/>
            <w:r>
              <w:t xml:space="preserve"> kort en duidelijk.</w:t>
            </w:r>
          </w:p>
          <w:p w14:paraId="31587847" w14:textId="77777777" w:rsidR="00397276" w:rsidRDefault="00397276" w:rsidP="001B59E8">
            <w:r>
              <w:t>-De leerkracht biedt de categorienaam aan, de regel en het bijbehorende pictogram (in groep 3 en 4 ook het gebaar).</w:t>
            </w:r>
          </w:p>
          <w:p w14:paraId="2A0B01ED" w14:textId="77777777" w:rsidR="00397276" w:rsidRDefault="00397276" w:rsidP="001B59E8">
            <w:r>
              <w:t>-Met voorbeeldwoorden doet de leerkracht hardop denkend voor hoe de nieuwe categorie in een woord aangepakt wordt (modelen).</w:t>
            </w:r>
          </w:p>
          <w:p w14:paraId="0355BB8A" w14:textId="77777777" w:rsidR="00397276" w:rsidRDefault="00397276" w:rsidP="001B59E8">
            <w:r>
              <w:t xml:space="preserve">-De leerkracht laat de leerlingen de nieuwe categorie en regel verwoorden en er voorbeeldwoorden  bij bedenken. </w:t>
            </w:r>
          </w:p>
          <w:p w14:paraId="0B0859D4" w14:textId="77777777" w:rsidR="00397276" w:rsidRDefault="00397276" w:rsidP="001B59E8">
            <w:r>
              <w:t>-De leerkracht laat de leerlingen alle categorieën in het woord benoemen.</w:t>
            </w:r>
          </w:p>
          <w:p w14:paraId="5A6AD26F" w14:textId="77777777" w:rsidR="00397276" w:rsidRDefault="00397276" w:rsidP="001B59E8">
            <w:r>
              <w:t>-De leerkracht laat de leerlingen interactief een aantal woorden van de nieuwe categorie oefenen.</w:t>
            </w:r>
          </w:p>
          <w:p w14:paraId="4F17E3E9" w14:textId="77777777" w:rsidR="00397276" w:rsidRDefault="00397276" w:rsidP="001B59E8">
            <w:r>
              <w:t xml:space="preserve">-De leerkracht bewaakt de tijd en zorgt ervoor dat er nu ongeveer 10 minuten van de les </w:t>
            </w:r>
          </w:p>
          <w:p w14:paraId="628F3796" w14:textId="77777777" w:rsidR="00397276" w:rsidRDefault="00397276" w:rsidP="001B59E8">
            <w:r>
              <w:t>verstreken zijn.</w:t>
            </w:r>
          </w:p>
          <w:p w14:paraId="2B545C72" w14:textId="77777777" w:rsidR="00397276" w:rsidRDefault="00397276" w:rsidP="001B59E8"/>
          <w:p w14:paraId="0F074096" w14:textId="69A29AD4" w:rsidR="00C948BF" w:rsidRDefault="00397276" w:rsidP="006E5AB2">
            <w:pPr>
              <w:rPr>
                <w:i/>
                <w:iCs/>
              </w:rPr>
            </w:pPr>
            <w:r>
              <w:rPr>
                <w:i/>
                <w:iCs/>
              </w:rPr>
              <w:t>Opmerk</w:t>
            </w:r>
            <w:r w:rsidR="006E5AB2">
              <w:rPr>
                <w:i/>
                <w:iCs/>
              </w:rPr>
              <w:t>ingen:</w:t>
            </w:r>
          </w:p>
          <w:p w14:paraId="1E1A9A4C" w14:textId="77777777" w:rsidR="006E5AB2" w:rsidRPr="006E5AB2" w:rsidRDefault="006E5AB2" w:rsidP="006E5AB2">
            <w:pPr>
              <w:rPr>
                <w:i/>
                <w:iCs/>
              </w:rPr>
            </w:pPr>
          </w:p>
          <w:p w14:paraId="01277FAC" w14:textId="06FF4021" w:rsidR="00C948BF" w:rsidRDefault="00C948BF" w:rsidP="001B59E8"/>
        </w:tc>
      </w:tr>
      <w:tr w:rsidR="00397276" w:rsidRPr="0023768F" w14:paraId="038D2B64" w14:textId="77777777" w:rsidTr="001B59E8">
        <w:tc>
          <w:tcPr>
            <w:tcW w:w="10065" w:type="dxa"/>
            <w:shd w:val="clear" w:color="auto" w:fill="D9D9D9" w:themeFill="background1" w:themeFillShade="D9"/>
          </w:tcPr>
          <w:p w14:paraId="7DDC3293" w14:textId="77777777" w:rsidR="00397276" w:rsidRPr="0004178F" w:rsidRDefault="00397276" w:rsidP="001B59E8">
            <w:pPr>
              <w:rPr>
                <w:b/>
              </w:rPr>
            </w:pPr>
            <w:r>
              <w:rPr>
                <w:b/>
              </w:rPr>
              <w:lastRenderedPageBreak/>
              <w:t>Oefendictee</w:t>
            </w:r>
          </w:p>
        </w:tc>
      </w:tr>
      <w:tr w:rsidR="00397276" w:rsidRPr="0023768F" w14:paraId="74166D40" w14:textId="77777777" w:rsidTr="001B59E8">
        <w:trPr>
          <w:trHeight w:val="1505"/>
        </w:trPr>
        <w:tc>
          <w:tcPr>
            <w:tcW w:w="10065" w:type="dxa"/>
          </w:tcPr>
          <w:p w14:paraId="59C643B7" w14:textId="77777777" w:rsidR="00397276" w:rsidRDefault="00397276" w:rsidP="001B59E8">
            <w:r>
              <w:t>-De leerkracht zegt een woord of zin één keer.</w:t>
            </w:r>
          </w:p>
          <w:p w14:paraId="262099A6" w14:textId="77777777" w:rsidR="00397276" w:rsidRDefault="00397276" w:rsidP="001B59E8">
            <w:r>
              <w:t xml:space="preserve">-De leerkracht laat de leerlingen het woord nazeggen, voordat ze het woord of de zin opschrijven. </w:t>
            </w:r>
          </w:p>
          <w:p w14:paraId="4BB34ACC" w14:textId="77777777" w:rsidR="00397276" w:rsidRDefault="00397276" w:rsidP="001B59E8">
            <w:r>
              <w:t xml:space="preserve">-De leerkracht laat de leerlingen de cijfers van de categorieën bij het woord schrijven. </w:t>
            </w:r>
          </w:p>
          <w:p w14:paraId="3849579D" w14:textId="4895F950" w:rsidR="00397276" w:rsidRDefault="008849AB" w:rsidP="001B59E8">
            <w:r>
              <w:t xml:space="preserve">-De zin komt aan bod. </w:t>
            </w:r>
          </w:p>
          <w:p w14:paraId="3C8A5604" w14:textId="77777777" w:rsidR="008849AB" w:rsidRDefault="008849AB" w:rsidP="001B59E8"/>
          <w:p w14:paraId="70B30443" w14:textId="77777777" w:rsidR="00397276" w:rsidRPr="005F1ACF" w:rsidRDefault="00397276" w:rsidP="001B59E8">
            <w:pPr>
              <w:rPr>
                <w:i/>
                <w:iCs/>
              </w:rPr>
            </w:pPr>
            <w:r>
              <w:rPr>
                <w:i/>
                <w:iCs/>
              </w:rPr>
              <w:t>Opmerkingen:</w:t>
            </w:r>
          </w:p>
          <w:p w14:paraId="5D612D5F" w14:textId="77777777" w:rsidR="00397276" w:rsidRDefault="00397276" w:rsidP="006E5AB2"/>
        </w:tc>
      </w:tr>
      <w:tr w:rsidR="00397276" w:rsidRPr="0023768F" w14:paraId="5219D7C0" w14:textId="77777777" w:rsidTr="001B59E8">
        <w:tc>
          <w:tcPr>
            <w:tcW w:w="10065" w:type="dxa"/>
            <w:shd w:val="clear" w:color="auto" w:fill="D9D9D9" w:themeFill="background1" w:themeFillShade="D9"/>
          </w:tcPr>
          <w:p w14:paraId="1B6A24FE" w14:textId="77777777" w:rsidR="00397276" w:rsidRPr="0004178F" w:rsidRDefault="00397276" w:rsidP="001B59E8">
            <w:pPr>
              <w:rPr>
                <w:b/>
              </w:rPr>
            </w:pPr>
            <w:r>
              <w:rPr>
                <w:b/>
              </w:rPr>
              <w:t xml:space="preserve">Nabespreken </w:t>
            </w:r>
          </w:p>
        </w:tc>
      </w:tr>
      <w:tr w:rsidR="00397276" w:rsidRPr="0023768F" w14:paraId="41F95BAF" w14:textId="77777777" w:rsidTr="001B59E8">
        <w:trPr>
          <w:trHeight w:val="2697"/>
        </w:trPr>
        <w:tc>
          <w:tcPr>
            <w:tcW w:w="10065" w:type="dxa"/>
          </w:tcPr>
          <w:p w14:paraId="4476B26C" w14:textId="77777777" w:rsidR="00397276" w:rsidRDefault="00397276" w:rsidP="001B59E8">
            <w:r>
              <w:t>-De leerkracht bespreekt het dictee consequent direct na het maken klassikaal na.</w:t>
            </w:r>
          </w:p>
          <w:p w14:paraId="18A7B2A0" w14:textId="65504F0B" w:rsidR="00397276" w:rsidRDefault="00397276" w:rsidP="001B59E8">
            <w:r>
              <w:t>-De leerkracht laat de leerlingen alle categorieën en de bijbehorende regels verwoorden</w:t>
            </w:r>
            <w:r w:rsidR="00391C72">
              <w:t xml:space="preserve"> door verschillende leerlingen (meerdere kinderen een beurt binnen 1 woord)</w:t>
            </w:r>
            <w:r>
              <w:t>.</w:t>
            </w:r>
          </w:p>
          <w:p w14:paraId="747C7259" w14:textId="77777777" w:rsidR="00397276" w:rsidRDefault="00397276" w:rsidP="001B59E8">
            <w:r>
              <w:t>-De leerkracht let erop dat de leerlingen niet in nummers praten, maar altijd de categorienamen gebruiken.</w:t>
            </w:r>
          </w:p>
          <w:p w14:paraId="653BB272" w14:textId="77777777" w:rsidR="00397276" w:rsidRDefault="00397276" w:rsidP="001B59E8">
            <w:r>
              <w:t xml:space="preserve">-De leerkracht laat de leerlingen het dictee zelf nakijken met gekleurd potlood. </w:t>
            </w:r>
          </w:p>
          <w:p w14:paraId="3E39B1D4" w14:textId="6493CAFC" w:rsidR="00397276" w:rsidRDefault="00397276" w:rsidP="001B59E8">
            <w:r>
              <w:t>-De leerkracht daagt de leerlingen uit om geen fouten in het nagekeken dictee te laten zitten.</w:t>
            </w:r>
          </w:p>
          <w:p w14:paraId="4667F9DE" w14:textId="5CEEF3BB" w:rsidR="00397276" w:rsidRDefault="00397276" w:rsidP="001B59E8">
            <w:r>
              <w:t>-De leerkracht schrijft tijdens het bespreken mee op het bord (de woorden staan van te voren nog niet uitgeschreven).</w:t>
            </w:r>
          </w:p>
          <w:p w14:paraId="1DE98A0D" w14:textId="77777777" w:rsidR="00397276" w:rsidRDefault="00397276" w:rsidP="001B59E8">
            <w:r>
              <w:t>-De leerkracht behandelt tijdens de nabespreking ook de grammaticaonderdelen: woordsoorten, zinsdelen en leestekens.</w:t>
            </w:r>
          </w:p>
          <w:p w14:paraId="2361C461" w14:textId="77777777" w:rsidR="00397276" w:rsidRDefault="00397276" w:rsidP="001B59E8"/>
          <w:p w14:paraId="78B784CB" w14:textId="77777777" w:rsidR="00397276" w:rsidRPr="006E4A66" w:rsidRDefault="00397276" w:rsidP="001B59E8">
            <w:pPr>
              <w:rPr>
                <w:i/>
                <w:iCs/>
              </w:rPr>
            </w:pPr>
            <w:r>
              <w:rPr>
                <w:i/>
                <w:iCs/>
              </w:rPr>
              <w:t>Opmerkingen:</w:t>
            </w:r>
          </w:p>
          <w:p w14:paraId="5C519CCD" w14:textId="6AA3204D" w:rsidR="00397276" w:rsidRDefault="00397276" w:rsidP="001B59E8">
            <w:r>
              <w:t xml:space="preserve"> </w:t>
            </w:r>
          </w:p>
        </w:tc>
      </w:tr>
      <w:tr w:rsidR="00397276" w:rsidRPr="0023768F" w14:paraId="0F09AED4" w14:textId="77777777" w:rsidTr="001B59E8">
        <w:tc>
          <w:tcPr>
            <w:tcW w:w="10065" w:type="dxa"/>
            <w:shd w:val="clear" w:color="auto" w:fill="D9D9D9" w:themeFill="background1" w:themeFillShade="D9"/>
          </w:tcPr>
          <w:p w14:paraId="163F220B" w14:textId="77777777" w:rsidR="00397276" w:rsidRPr="0004178F" w:rsidRDefault="00397276" w:rsidP="001B59E8">
            <w:pPr>
              <w:rPr>
                <w:b/>
              </w:rPr>
            </w:pPr>
            <w:r>
              <w:rPr>
                <w:b/>
              </w:rPr>
              <w:t>Zelfstandig werken</w:t>
            </w:r>
          </w:p>
        </w:tc>
      </w:tr>
      <w:tr w:rsidR="00397276" w:rsidRPr="0023768F" w14:paraId="14C4744C" w14:textId="77777777" w:rsidTr="001B59E8">
        <w:trPr>
          <w:trHeight w:val="596"/>
        </w:trPr>
        <w:tc>
          <w:tcPr>
            <w:tcW w:w="10065" w:type="dxa"/>
          </w:tcPr>
          <w:p w14:paraId="0184C2A7" w14:textId="77777777" w:rsidR="00397276" w:rsidRDefault="00397276" w:rsidP="001B59E8">
            <w:r>
              <w:t>-De leerkracht laat de kinderen 5 minuten zelfstandig in het werkboek werken en durft dit werkboek ook achterwege te laten.</w:t>
            </w:r>
          </w:p>
          <w:p w14:paraId="5D2C26A8" w14:textId="77777777" w:rsidR="00397276" w:rsidRDefault="00397276" w:rsidP="001B59E8">
            <w:r>
              <w:t>-De leerkracht beseft zich dat dit de minst effectieve fase van de les is.</w:t>
            </w:r>
          </w:p>
          <w:p w14:paraId="01D3D866" w14:textId="77777777" w:rsidR="00397276" w:rsidRDefault="00397276" w:rsidP="001B59E8">
            <w:r>
              <w:t>-Voor de kinderen is het duidelijk welke opdrachten ze moeten maken en hoe de opdrachten uitgevoerd moeten worden.</w:t>
            </w:r>
          </w:p>
          <w:p w14:paraId="37216612" w14:textId="77777777" w:rsidR="00397276" w:rsidRDefault="00397276" w:rsidP="001B59E8">
            <w:r>
              <w:t xml:space="preserve">-De leerkracht maakt regelmatig gebruik van de aangegeven tips in de handleiding voor zowel sterke leerlingen als leerlingen die moeite hebben met spelling. </w:t>
            </w:r>
          </w:p>
          <w:p w14:paraId="1755900B" w14:textId="77777777" w:rsidR="00397276" w:rsidRDefault="00397276" w:rsidP="001B59E8"/>
          <w:p w14:paraId="4883B5C3" w14:textId="77777777" w:rsidR="00397276" w:rsidRDefault="00397276" w:rsidP="001B59E8">
            <w:pPr>
              <w:rPr>
                <w:i/>
                <w:iCs/>
              </w:rPr>
            </w:pPr>
            <w:r>
              <w:rPr>
                <w:i/>
                <w:iCs/>
              </w:rPr>
              <w:t>Opmerkingen:</w:t>
            </w:r>
          </w:p>
          <w:p w14:paraId="6CB5C7F2" w14:textId="1F47DC5E" w:rsidR="00397276" w:rsidRPr="00B160C4" w:rsidRDefault="00397276" w:rsidP="001B59E8">
            <w:r w:rsidRPr="00B160C4">
              <w:t xml:space="preserve"> </w:t>
            </w:r>
          </w:p>
        </w:tc>
      </w:tr>
    </w:tbl>
    <w:p w14:paraId="0E2063B4" w14:textId="2EF9C017" w:rsidR="006E5AB2" w:rsidRDefault="006E5AB2" w:rsidP="00397276"/>
    <w:p w14:paraId="39F4C9B3" w14:textId="77777777" w:rsidR="006E5AB2" w:rsidRDefault="006E5AB2" w:rsidP="00397276"/>
    <w:tbl>
      <w:tblPr>
        <w:tblStyle w:val="Tabelraster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397276" w14:paraId="2B815A4B" w14:textId="77777777" w:rsidTr="001B59E8">
        <w:trPr>
          <w:trHeight w:val="333"/>
        </w:trPr>
        <w:tc>
          <w:tcPr>
            <w:tcW w:w="10065" w:type="dxa"/>
            <w:shd w:val="clear" w:color="auto" w:fill="D9D9D9" w:themeFill="background1" w:themeFillShade="D9"/>
          </w:tcPr>
          <w:p w14:paraId="7D1BB87C" w14:textId="77777777" w:rsidR="00397276" w:rsidRPr="005F1ACF" w:rsidRDefault="00397276" w:rsidP="001B59E8">
            <w:pPr>
              <w:rPr>
                <w:b/>
                <w:bCs/>
              </w:rPr>
            </w:pPr>
            <w:r w:rsidRPr="005F1ACF">
              <w:rPr>
                <w:b/>
                <w:bCs/>
              </w:rPr>
              <w:t>Algemene opmerkingen n.a.v. de observaties en de nabespreking</w:t>
            </w:r>
          </w:p>
        </w:tc>
      </w:tr>
      <w:tr w:rsidR="00397276" w14:paraId="3E0653DA" w14:textId="77777777" w:rsidTr="001B59E8">
        <w:trPr>
          <w:trHeight w:val="2197"/>
        </w:trPr>
        <w:tc>
          <w:tcPr>
            <w:tcW w:w="10065" w:type="dxa"/>
          </w:tcPr>
          <w:p w14:paraId="1C71C2CB" w14:textId="77777777" w:rsidR="00397276" w:rsidRPr="00BA3900" w:rsidRDefault="00397276" w:rsidP="001B59E8"/>
          <w:p w14:paraId="6ABBB471" w14:textId="77777777" w:rsidR="00397276" w:rsidRPr="005F1ACF" w:rsidRDefault="00397276" w:rsidP="00A348BA">
            <w:pPr>
              <w:rPr>
                <w:b/>
                <w:bCs/>
              </w:rPr>
            </w:pPr>
          </w:p>
        </w:tc>
      </w:tr>
    </w:tbl>
    <w:p w14:paraId="13CBB541" w14:textId="77777777" w:rsidR="00397276" w:rsidRDefault="00397276" w:rsidP="00397276"/>
    <w:p w14:paraId="64ACE0FE" w14:textId="02EF1B04" w:rsidR="00504183" w:rsidRDefault="00504183"/>
    <w:sectPr w:rsidR="00676183" w:rsidSect="00D1264B">
      <w:headerReference w:type="default" r:id="rId7"/>
      <w:footerReference w:type="default" r:id="rId8"/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31641" w14:textId="77777777" w:rsidR="0069206B" w:rsidRDefault="0069206B" w:rsidP="00A348BA">
      <w:r>
        <w:separator/>
      </w:r>
    </w:p>
  </w:endnote>
  <w:endnote w:type="continuationSeparator" w:id="0">
    <w:p w14:paraId="71B1D749" w14:textId="77777777" w:rsidR="0069206B" w:rsidRDefault="0069206B" w:rsidP="00A3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7239C" w14:textId="213A6FF5" w:rsidR="007F6C14" w:rsidRDefault="00944BC9" w:rsidP="007F6C14">
    <w:pPr>
      <w:pStyle w:val="Voetteks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E5C053" wp14:editId="377327AE">
          <wp:simplePos x="0" y="0"/>
          <wp:positionH relativeFrom="margin">
            <wp:posOffset>4988687</wp:posOffset>
          </wp:positionH>
          <wp:positionV relativeFrom="paragraph">
            <wp:posOffset>13589</wp:posOffset>
          </wp:positionV>
          <wp:extent cx="1081088" cy="1081088"/>
          <wp:effectExtent l="0" t="0" r="5080" b="508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088" cy="1081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C14">
      <w:t xml:space="preserve">Collegiale consultatie Staal </w:t>
    </w:r>
    <w:r w:rsidR="00F029DF">
      <w:t xml:space="preserve">– Spelling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B7E81" w14:textId="77777777" w:rsidR="0069206B" w:rsidRDefault="0069206B" w:rsidP="00A348BA">
      <w:r>
        <w:separator/>
      </w:r>
    </w:p>
  </w:footnote>
  <w:footnote w:type="continuationSeparator" w:id="0">
    <w:p w14:paraId="57F2FA0A" w14:textId="77777777" w:rsidR="0069206B" w:rsidRDefault="0069206B" w:rsidP="00A3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7C1C9" w14:textId="2D4FCF1D" w:rsidR="00A348BA" w:rsidRDefault="00A348BA">
    <w:pPr>
      <w:pStyle w:val="Koptekst"/>
    </w:pPr>
    <w:r w:rsidRPr="00251473">
      <w:rPr>
        <w:noProof/>
      </w:rPr>
      <w:drawing>
        <wp:inline distT="0" distB="0" distL="0" distR="0" wp14:anchorId="03252496" wp14:editId="69C94680">
          <wp:extent cx="1424456" cy="398353"/>
          <wp:effectExtent l="0" t="0" r="0" b="0"/>
          <wp:docPr id="8" name="Afbeelding 7" descr="Afbeelding met tekst, klok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E8129CA6-BEC5-2E44-827C-5998DA77D0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7" descr="Afbeelding met tekst, klok&#10;&#10;Automatisch gegenereerde beschrijving">
                    <a:extLst>
                      <a:ext uri="{FF2B5EF4-FFF2-40B4-BE49-F238E27FC236}">
                        <a16:creationId xmlns:a16="http://schemas.microsoft.com/office/drawing/2014/main" id="{E8129CA6-BEC5-2E44-827C-5998DA77D0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134" cy="402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37D50" w14:textId="77777777" w:rsidR="00A348BA" w:rsidRDefault="00A348B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76"/>
    <w:rsid w:val="00000B71"/>
    <w:rsid w:val="0001769F"/>
    <w:rsid w:val="0002768D"/>
    <w:rsid w:val="000276B2"/>
    <w:rsid w:val="000331F5"/>
    <w:rsid w:val="00054A22"/>
    <w:rsid w:val="000756FA"/>
    <w:rsid w:val="00075EF5"/>
    <w:rsid w:val="0008564C"/>
    <w:rsid w:val="000A3128"/>
    <w:rsid w:val="000A756C"/>
    <w:rsid w:val="000B0388"/>
    <w:rsid w:val="000B56FE"/>
    <w:rsid w:val="000F667B"/>
    <w:rsid w:val="001002EE"/>
    <w:rsid w:val="001062E2"/>
    <w:rsid w:val="00113141"/>
    <w:rsid w:val="00113B00"/>
    <w:rsid w:val="00115AD2"/>
    <w:rsid w:val="0012035C"/>
    <w:rsid w:val="00145098"/>
    <w:rsid w:val="00145D70"/>
    <w:rsid w:val="00150FFB"/>
    <w:rsid w:val="00153909"/>
    <w:rsid w:val="001775A2"/>
    <w:rsid w:val="001A0396"/>
    <w:rsid w:val="001A4796"/>
    <w:rsid w:val="001B660D"/>
    <w:rsid w:val="001C6178"/>
    <w:rsid w:val="001C7E50"/>
    <w:rsid w:val="001F461C"/>
    <w:rsid w:val="00207C1B"/>
    <w:rsid w:val="00210D69"/>
    <w:rsid w:val="002111E8"/>
    <w:rsid w:val="0021184C"/>
    <w:rsid w:val="0021204C"/>
    <w:rsid w:val="00212E3D"/>
    <w:rsid w:val="00215CB7"/>
    <w:rsid w:val="00253FFE"/>
    <w:rsid w:val="00255475"/>
    <w:rsid w:val="002654B8"/>
    <w:rsid w:val="00272648"/>
    <w:rsid w:val="0028417A"/>
    <w:rsid w:val="00284A59"/>
    <w:rsid w:val="0028647C"/>
    <w:rsid w:val="00286D73"/>
    <w:rsid w:val="002B04A5"/>
    <w:rsid w:val="002B76C5"/>
    <w:rsid w:val="002F2434"/>
    <w:rsid w:val="00303C4B"/>
    <w:rsid w:val="00322BC8"/>
    <w:rsid w:val="00322CE7"/>
    <w:rsid w:val="00335706"/>
    <w:rsid w:val="003371E8"/>
    <w:rsid w:val="00344197"/>
    <w:rsid w:val="00347842"/>
    <w:rsid w:val="00386052"/>
    <w:rsid w:val="00390A38"/>
    <w:rsid w:val="00391C72"/>
    <w:rsid w:val="00395C29"/>
    <w:rsid w:val="00397276"/>
    <w:rsid w:val="003A29E5"/>
    <w:rsid w:val="003A55DA"/>
    <w:rsid w:val="003B3F14"/>
    <w:rsid w:val="003D2E74"/>
    <w:rsid w:val="003D5E1B"/>
    <w:rsid w:val="003E35FD"/>
    <w:rsid w:val="003E7974"/>
    <w:rsid w:val="00416A65"/>
    <w:rsid w:val="00421AA4"/>
    <w:rsid w:val="004336E8"/>
    <w:rsid w:val="0043686E"/>
    <w:rsid w:val="004414AD"/>
    <w:rsid w:val="00477560"/>
    <w:rsid w:val="00477F62"/>
    <w:rsid w:val="00482832"/>
    <w:rsid w:val="00492FAE"/>
    <w:rsid w:val="004970DE"/>
    <w:rsid w:val="004A4A30"/>
    <w:rsid w:val="004A6774"/>
    <w:rsid w:val="004B7C93"/>
    <w:rsid w:val="005029C3"/>
    <w:rsid w:val="00504183"/>
    <w:rsid w:val="00516F7D"/>
    <w:rsid w:val="00543760"/>
    <w:rsid w:val="0055118D"/>
    <w:rsid w:val="00553A56"/>
    <w:rsid w:val="00556927"/>
    <w:rsid w:val="00562678"/>
    <w:rsid w:val="00576771"/>
    <w:rsid w:val="00580AEE"/>
    <w:rsid w:val="00587D3B"/>
    <w:rsid w:val="00590B7C"/>
    <w:rsid w:val="0059120A"/>
    <w:rsid w:val="00591692"/>
    <w:rsid w:val="005961A6"/>
    <w:rsid w:val="005A5EDE"/>
    <w:rsid w:val="005A67D9"/>
    <w:rsid w:val="005C509E"/>
    <w:rsid w:val="005C54F7"/>
    <w:rsid w:val="006053BA"/>
    <w:rsid w:val="0061361D"/>
    <w:rsid w:val="0062661D"/>
    <w:rsid w:val="00632726"/>
    <w:rsid w:val="00643883"/>
    <w:rsid w:val="006479EF"/>
    <w:rsid w:val="00655F27"/>
    <w:rsid w:val="00662992"/>
    <w:rsid w:val="00671E7A"/>
    <w:rsid w:val="006762EB"/>
    <w:rsid w:val="006871BF"/>
    <w:rsid w:val="00687890"/>
    <w:rsid w:val="00690B6C"/>
    <w:rsid w:val="0069206B"/>
    <w:rsid w:val="00696945"/>
    <w:rsid w:val="006B7EEF"/>
    <w:rsid w:val="006C6226"/>
    <w:rsid w:val="006D4B0A"/>
    <w:rsid w:val="006D75AB"/>
    <w:rsid w:val="006E5AB2"/>
    <w:rsid w:val="006F074E"/>
    <w:rsid w:val="006F566B"/>
    <w:rsid w:val="00701B19"/>
    <w:rsid w:val="0070328D"/>
    <w:rsid w:val="007135AC"/>
    <w:rsid w:val="00736B09"/>
    <w:rsid w:val="007371D0"/>
    <w:rsid w:val="007842D8"/>
    <w:rsid w:val="007A1E04"/>
    <w:rsid w:val="007A23B5"/>
    <w:rsid w:val="007A5CDD"/>
    <w:rsid w:val="007A6084"/>
    <w:rsid w:val="007E53BF"/>
    <w:rsid w:val="007F0541"/>
    <w:rsid w:val="007F152D"/>
    <w:rsid w:val="007F6305"/>
    <w:rsid w:val="007F6C14"/>
    <w:rsid w:val="00810AB3"/>
    <w:rsid w:val="00814B6D"/>
    <w:rsid w:val="00815A9A"/>
    <w:rsid w:val="00817387"/>
    <w:rsid w:val="008215AD"/>
    <w:rsid w:val="008220BD"/>
    <w:rsid w:val="00844DA7"/>
    <w:rsid w:val="00845DB5"/>
    <w:rsid w:val="00846DBB"/>
    <w:rsid w:val="008849AB"/>
    <w:rsid w:val="00897234"/>
    <w:rsid w:val="008A61FA"/>
    <w:rsid w:val="008B1710"/>
    <w:rsid w:val="008C4191"/>
    <w:rsid w:val="008F4EF3"/>
    <w:rsid w:val="008F56F0"/>
    <w:rsid w:val="0091077C"/>
    <w:rsid w:val="00911FBD"/>
    <w:rsid w:val="00912F48"/>
    <w:rsid w:val="00920C02"/>
    <w:rsid w:val="009230CB"/>
    <w:rsid w:val="00941575"/>
    <w:rsid w:val="0094276B"/>
    <w:rsid w:val="00943062"/>
    <w:rsid w:val="00944BC9"/>
    <w:rsid w:val="00945C0C"/>
    <w:rsid w:val="009568E8"/>
    <w:rsid w:val="00960A20"/>
    <w:rsid w:val="00962A3D"/>
    <w:rsid w:val="009700DA"/>
    <w:rsid w:val="00973F98"/>
    <w:rsid w:val="00977B10"/>
    <w:rsid w:val="00995401"/>
    <w:rsid w:val="009A61F2"/>
    <w:rsid w:val="009B1A69"/>
    <w:rsid w:val="009B4A74"/>
    <w:rsid w:val="009B4B7F"/>
    <w:rsid w:val="009C625A"/>
    <w:rsid w:val="009D397F"/>
    <w:rsid w:val="009E311C"/>
    <w:rsid w:val="00A348BA"/>
    <w:rsid w:val="00A4173C"/>
    <w:rsid w:val="00A61B1F"/>
    <w:rsid w:val="00A656FF"/>
    <w:rsid w:val="00A91A97"/>
    <w:rsid w:val="00AB4F45"/>
    <w:rsid w:val="00AC0BC7"/>
    <w:rsid w:val="00AE49AA"/>
    <w:rsid w:val="00B029A9"/>
    <w:rsid w:val="00B10061"/>
    <w:rsid w:val="00B15368"/>
    <w:rsid w:val="00B17331"/>
    <w:rsid w:val="00B27E26"/>
    <w:rsid w:val="00B32F7D"/>
    <w:rsid w:val="00B347C7"/>
    <w:rsid w:val="00B43557"/>
    <w:rsid w:val="00B43810"/>
    <w:rsid w:val="00B500D5"/>
    <w:rsid w:val="00B64C44"/>
    <w:rsid w:val="00B85645"/>
    <w:rsid w:val="00B92CF2"/>
    <w:rsid w:val="00BB218F"/>
    <w:rsid w:val="00BB57B1"/>
    <w:rsid w:val="00BC5675"/>
    <w:rsid w:val="00BE278C"/>
    <w:rsid w:val="00BE640B"/>
    <w:rsid w:val="00BF3A4C"/>
    <w:rsid w:val="00BF7373"/>
    <w:rsid w:val="00C111AB"/>
    <w:rsid w:val="00C126C8"/>
    <w:rsid w:val="00C1596F"/>
    <w:rsid w:val="00C30ACE"/>
    <w:rsid w:val="00C36855"/>
    <w:rsid w:val="00C50323"/>
    <w:rsid w:val="00C50509"/>
    <w:rsid w:val="00C50D8D"/>
    <w:rsid w:val="00C50EB9"/>
    <w:rsid w:val="00C51681"/>
    <w:rsid w:val="00C53EAF"/>
    <w:rsid w:val="00C66237"/>
    <w:rsid w:val="00C92DCA"/>
    <w:rsid w:val="00C948BF"/>
    <w:rsid w:val="00CA6C94"/>
    <w:rsid w:val="00D1264B"/>
    <w:rsid w:val="00D12B0F"/>
    <w:rsid w:val="00D274AC"/>
    <w:rsid w:val="00D36AA3"/>
    <w:rsid w:val="00D546CE"/>
    <w:rsid w:val="00D61B03"/>
    <w:rsid w:val="00DB601B"/>
    <w:rsid w:val="00DB69BA"/>
    <w:rsid w:val="00DD00AB"/>
    <w:rsid w:val="00DD5323"/>
    <w:rsid w:val="00DE47A1"/>
    <w:rsid w:val="00DF6F18"/>
    <w:rsid w:val="00DF706C"/>
    <w:rsid w:val="00E049DB"/>
    <w:rsid w:val="00E06E4A"/>
    <w:rsid w:val="00E13221"/>
    <w:rsid w:val="00E20985"/>
    <w:rsid w:val="00E24C19"/>
    <w:rsid w:val="00E37B03"/>
    <w:rsid w:val="00E4477D"/>
    <w:rsid w:val="00E52E30"/>
    <w:rsid w:val="00E60AB4"/>
    <w:rsid w:val="00E64A47"/>
    <w:rsid w:val="00E65DC2"/>
    <w:rsid w:val="00E66704"/>
    <w:rsid w:val="00E75150"/>
    <w:rsid w:val="00E8069E"/>
    <w:rsid w:val="00E90293"/>
    <w:rsid w:val="00E91D5F"/>
    <w:rsid w:val="00EA10EE"/>
    <w:rsid w:val="00EA1652"/>
    <w:rsid w:val="00EC733F"/>
    <w:rsid w:val="00ED03B6"/>
    <w:rsid w:val="00ED2AE6"/>
    <w:rsid w:val="00ED6468"/>
    <w:rsid w:val="00EE0ACB"/>
    <w:rsid w:val="00EF415C"/>
    <w:rsid w:val="00EF5684"/>
    <w:rsid w:val="00F029DF"/>
    <w:rsid w:val="00F035ED"/>
    <w:rsid w:val="00F20D2E"/>
    <w:rsid w:val="00F27583"/>
    <w:rsid w:val="00F307E5"/>
    <w:rsid w:val="00F5033B"/>
    <w:rsid w:val="00F53554"/>
    <w:rsid w:val="00F6023C"/>
    <w:rsid w:val="00F65853"/>
    <w:rsid w:val="00F7113D"/>
    <w:rsid w:val="00F77A6C"/>
    <w:rsid w:val="00F9653F"/>
    <w:rsid w:val="00FA1D3D"/>
    <w:rsid w:val="00FA4AEF"/>
    <w:rsid w:val="00FA74E7"/>
    <w:rsid w:val="00FC18EC"/>
    <w:rsid w:val="00FC537E"/>
    <w:rsid w:val="00FD6BD2"/>
    <w:rsid w:val="00FE67B6"/>
    <w:rsid w:val="00FE6CA8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B57D34"/>
  <w14:defaultImageDpi w14:val="32767"/>
  <w15:chartTrackingRefBased/>
  <w15:docId w15:val="{4DAB5F1A-31EA-E64F-BC95-BA276B5D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3972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9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348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48BA"/>
  </w:style>
  <w:style w:type="paragraph" w:styleId="Voettekst">
    <w:name w:val="footer"/>
    <w:basedOn w:val="Standaard"/>
    <w:link w:val="VoettekstChar"/>
    <w:uiPriority w:val="99"/>
    <w:unhideWhenUsed/>
    <w:rsid w:val="00A348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Aalpoel</dc:creator>
  <cp:keywords/>
  <dc:description/>
  <cp:lastModifiedBy>Margreet van der Linde</cp:lastModifiedBy>
  <cp:revision>2</cp:revision>
  <cp:lastPrinted>2023-06-26T09:34:00Z</cp:lastPrinted>
  <dcterms:created xsi:type="dcterms:W3CDTF">2024-07-11T21:23:00Z</dcterms:created>
  <dcterms:modified xsi:type="dcterms:W3CDTF">2024-07-11T21:23:00Z</dcterms:modified>
</cp:coreProperties>
</file>